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B0" w:rsidRPr="002E0DB0" w:rsidRDefault="002E0DB0" w:rsidP="002E0DB0">
      <w:pPr>
        <w:pStyle w:val="a3"/>
        <w:jc w:val="center"/>
        <w:rPr>
          <w:sz w:val="24"/>
          <w:szCs w:val="24"/>
        </w:rPr>
      </w:pPr>
      <w:r w:rsidRPr="002E0DB0">
        <w:rPr>
          <w:sz w:val="24"/>
          <w:szCs w:val="24"/>
        </w:rPr>
        <w:t>РОССИЙСКАЯ ФЕДЕРАЦИЯ</w:t>
      </w:r>
    </w:p>
    <w:p w:rsidR="002E0DB0" w:rsidRPr="002E0DB0" w:rsidRDefault="002E0DB0" w:rsidP="002E0DB0">
      <w:pPr>
        <w:pStyle w:val="a3"/>
        <w:jc w:val="center"/>
        <w:rPr>
          <w:sz w:val="24"/>
          <w:szCs w:val="24"/>
        </w:rPr>
      </w:pPr>
      <w:r w:rsidRPr="002E0DB0">
        <w:rPr>
          <w:sz w:val="24"/>
          <w:szCs w:val="24"/>
        </w:rPr>
        <w:t>ПЛОСКОВСКИЙ СЕЛЬСКИЙ СОВЕТ ДЕПУТАТОВ</w:t>
      </w:r>
    </w:p>
    <w:p w:rsidR="002E0DB0" w:rsidRDefault="002E0DB0" w:rsidP="002E0DB0">
      <w:pPr>
        <w:pStyle w:val="a3"/>
        <w:jc w:val="center"/>
        <w:rPr>
          <w:sz w:val="24"/>
          <w:szCs w:val="24"/>
        </w:rPr>
      </w:pPr>
      <w:r w:rsidRPr="002E0DB0">
        <w:rPr>
          <w:sz w:val="24"/>
          <w:szCs w:val="24"/>
        </w:rPr>
        <w:t>ТРЕТЬЯКОВСКОГО РАЙОНА АЛТАЙСКОГО КРАЯ</w:t>
      </w:r>
    </w:p>
    <w:p w:rsidR="002E0DB0" w:rsidRDefault="002E0DB0" w:rsidP="002E0DB0">
      <w:pPr>
        <w:pStyle w:val="a3"/>
        <w:jc w:val="center"/>
        <w:rPr>
          <w:sz w:val="24"/>
          <w:szCs w:val="24"/>
        </w:rPr>
      </w:pPr>
    </w:p>
    <w:p w:rsidR="002E0DB0" w:rsidRPr="002E0DB0" w:rsidRDefault="002E0DB0" w:rsidP="002E0DB0">
      <w:pPr>
        <w:pStyle w:val="a3"/>
        <w:jc w:val="center"/>
        <w:rPr>
          <w:sz w:val="24"/>
          <w:szCs w:val="24"/>
        </w:rPr>
      </w:pPr>
    </w:p>
    <w:p w:rsidR="002E0DB0" w:rsidRPr="002E0DB0" w:rsidRDefault="002E0DB0" w:rsidP="002E0DB0">
      <w:pPr>
        <w:pStyle w:val="a3"/>
        <w:jc w:val="center"/>
        <w:rPr>
          <w:sz w:val="24"/>
          <w:szCs w:val="24"/>
        </w:rPr>
      </w:pPr>
    </w:p>
    <w:p w:rsidR="002E0DB0" w:rsidRPr="002E0DB0" w:rsidRDefault="002E0DB0" w:rsidP="002E0DB0">
      <w:pPr>
        <w:pStyle w:val="a3"/>
        <w:jc w:val="center"/>
        <w:rPr>
          <w:sz w:val="24"/>
          <w:szCs w:val="24"/>
        </w:rPr>
      </w:pPr>
      <w:r w:rsidRPr="002E0DB0">
        <w:rPr>
          <w:sz w:val="24"/>
          <w:szCs w:val="24"/>
        </w:rPr>
        <w:t>РЕШЕНИЕ</w:t>
      </w:r>
    </w:p>
    <w:p w:rsidR="002E0DB0" w:rsidRPr="002E0DB0" w:rsidRDefault="002E0DB0" w:rsidP="002E0DB0">
      <w:pPr>
        <w:pStyle w:val="a3"/>
        <w:jc w:val="center"/>
        <w:rPr>
          <w:sz w:val="24"/>
          <w:szCs w:val="24"/>
        </w:rPr>
      </w:pPr>
    </w:p>
    <w:p w:rsidR="002E0DB0" w:rsidRPr="002E0DB0" w:rsidRDefault="002E0DB0" w:rsidP="002E0DB0">
      <w:pPr>
        <w:pStyle w:val="a3"/>
        <w:jc w:val="center"/>
        <w:rPr>
          <w:sz w:val="24"/>
          <w:szCs w:val="24"/>
        </w:rPr>
      </w:pPr>
      <w:r w:rsidRPr="002E0DB0">
        <w:rPr>
          <w:sz w:val="24"/>
          <w:szCs w:val="24"/>
        </w:rPr>
        <w:t xml:space="preserve">«03» августа 2023 г. </w:t>
      </w:r>
      <w:r w:rsidRPr="002E0DB0">
        <w:rPr>
          <w:sz w:val="24"/>
          <w:szCs w:val="24"/>
        </w:rPr>
        <w:tab/>
      </w:r>
      <w:r w:rsidRPr="002E0DB0">
        <w:rPr>
          <w:sz w:val="24"/>
          <w:szCs w:val="24"/>
        </w:rPr>
        <w:tab/>
        <w:t xml:space="preserve">           </w:t>
      </w:r>
      <w:r w:rsidRPr="002E0DB0">
        <w:rPr>
          <w:sz w:val="24"/>
          <w:szCs w:val="24"/>
        </w:rPr>
        <w:tab/>
      </w:r>
      <w:r w:rsidRPr="002E0DB0">
        <w:rPr>
          <w:sz w:val="24"/>
          <w:szCs w:val="24"/>
        </w:rPr>
        <w:tab/>
        <w:t xml:space="preserve">                                           № 17</w:t>
      </w:r>
    </w:p>
    <w:p w:rsidR="002E0DB0" w:rsidRPr="002E0DB0" w:rsidRDefault="002E0DB0" w:rsidP="002E0DB0">
      <w:pPr>
        <w:pStyle w:val="a3"/>
        <w:jc w:val="center"/>
        <w:rPr>
          <w:sz w:val="24"/>
          <w:szCs w:val="24"/>
        </w:rPr>
      </w:pPr>
      <w:r w:rsidRPr="002E0DB0">
        <w:rPr>
          <w:sz w:val="24"/>
          <w:szCs w:val="24"/>
        </w:rPr>
        <w:t>с.Плоское</w:t>
      </w:r>
    </w:p>
    <w:p w:rsidR="002E0DB0" w:rsidRPr="002E0DB0" w:rsidRDefault="002E0DB0" w:rsidP="002E0DB0">
      <w:pPr>
        <w:pStyle w:val="a3"/>
        <w:rPr>
          <w:sz w:val="24"/>
          <w:szCs w:val="24"/>
        </w:rPr>
      </w:pPr>
    </w:p>
    <w:p w:rsidR="002E0DB0" w:rsidRPr="002E0DB0" w:rsidRDefault="002E0DB0" w:rsidP="002E0DB0">
      <w:pPr>
        <w:pStyle w:val="a3"/>
        <w:rPr>
          <w:sz w:val="24"/>
          <w:szCs w:val="24"/>
        </w:rPr>
      </w:pPr>
      <w:r w:rsidRPr="002E0DB0">
        <w:rPr>
          <w:sz w:val="24"/>
          <w:szCs w:val="24"/>
        </w:rPr>
        <w:t>О передаче осуществления полномочий Плосковского сельского Совета депутатов Третьяковского района Алтайского края по решению вопросов местного значения, в части осуществления внешнего муниципального финансового контроля, Третьяковскому районному Совету депутатов Алтайского края</w:t>
      </w:r>
    </w:p>
    <w:p w:rsidR="002E0DB0" w:rsidRPr="002E0DB0" w:rsidRDefault="002E0DB0" w:rsidP="002E0DB0">
      <w:pPr>
        <w:pStyle w:val="a3"/>
        <w:rPr>
          <w:sz w:val="24"/>
          <w:szCs w:val="24"/>
        </w:rPr>
      </w:pPr>
    </w:p>
    <w:p w:rsidR="002E0DB0" w:rsidRPr="002E0DB0" w:rsidRDefault="002E0DB0" w:rsidP="002E0DB0">
      <w:pPr>
        <w:pStyle w:val="a3"/>
        <w:rPr>
          <w:sz w:val="24"/>
          <w:szCs w:val="24"/>
        </w:rPr>
      </w:pPr>
      <w:r w:rsidRPr="002E0DB0">
        <w:rPr>
          <w:sz w:val="24"/>
          <w:szCs w:val="24"/>
        </w:rPr>
        <w:t>В соответствии со статьей 264.4 Бюджетного кодекса Российской Федерации, частью 4 статьи 15 Федерального закона от 06.10.2003 № 131 – ФЗ «Об общих принципах организации местного самоуправления в Российской Федерации», на основании пункта 1 статьи 55 Устава муниципального образования Плосковский сельсовет Третьяковского района Алтайского края, сельский Совет депутатов</w:t>
      </w:r>
    </w:p>
    <w:p w:rsidR="002E0DB0" w:rsidRPr="002E0DB0" w:rsidRDefault="002E0DB0" w:rsidP="002E0DB0">
      <w:pPr>
        <w:pStyle w:val="a3"/>
        <w:rPr>
          <w:sz w:val="24"/>
          <w:szCs w:val="24"/>
        </w:rPr>
      </w:pPr>
      <w:r w:rsidRPr="002E0DB0">
        <w:rPr>
          <w:sz w:val="24"/>
          <w:szCs w:val="24"/>
        </w:rPr>
        <w:t>РЕШИЛ:</w:t>
      </w:r>
    </w:p>
    <w:p w:rsidR="002E0DB0" w:rsidRPr="002E0DB0" w:rsidRDefault="002E0DB0" w:rsidP="002E0DB0">
      <w:pPr>
        <w:pStyle w:val="a3"/>
        <w:rPr>
          <w:sz w:val="24"/>
          <w:szCs w:val="24"/>
        </w:rPr>
      </w:pPr>
      <w:r w:rsidRPr="002E0DB0">
        <w:rPr>
          <w:sz w:val="24"/>
          <w:szCs w:val="24"/>
        </w:rPr>
        <w:t>1. Передать осуществление полномочий Плосковского сельского Совета депутатов Третьяковского района Алтайского края по решению вопросов местного значения, в части осуществления внешнего муниципального финансового контроля, контрольно-счетному органу муниципального образования Третьяковский район Алтайского края.</w:t>
      </w:r>
    </w:p>
    <w:p w:rsidR="002E0DB0" w:rsidRPr="002E0DB0" w:rsidRDefault="002E0DB0" w:rsidP="002E0DB0">
      <w:pPr>
        <w:pStyle w:val="a3"/>
        <w:rPr>
          <w:sz w:val="24"/>
          <w:szCs w:val="24"/>
        </w:rPr>
      </w:pPr>
      <w:r w:rsidRPr="002E0DB0">
        <w:rPr>
          <w:sz w:val="24"/>
          <w:szCs w:val="24"/>
        </w:rPr>
        <w:t>2. Заключить с Третьяковским районным Советом депутатов Алтайского края Соглашение о передаче (принятии) осуществления полномочий Плосковского сельского Совета депутатов Третьяковского района Алтайского края по решению вопросов местного значения, в части осуществления внешнего муниципального финансового контроля, на срок с 10.08.2023 по 07.10.2027.</w:t>
      </w:r>
    </w:p>
    <w:p w:rsidR="002E0DB0" w:rsidRPr="002E0DB0" w:rsidRDefault="002E0DB0" w:rsidP="002E0DB0">
      <w:pPr>
        <w:pStyle w:val="a3"/>
        <w:rPr>
          <w:sz w:val="24"/>
          <w:szCs w:val="24"/>
        </w:rPr>
      </w:pPr>
      <w:r w:rsidRPr="002E0DB0">
        <w:rPr>
          <w:sz w:val="24"/>
          <w:szCs w:val="24"/>
        </w:rPr>
        <w:t>3. Направить настоящее решение на рассмотрение в Третьяковский районный Совету депутатов Алтайского края.</w:t>
      </w:r>
    </w:p>
    <w:p w:rsidR="002E0DB0" w:rsidRPr="002E0DB0" w:rsidRDefault="002E0DB0" w:rsidP="002E0DB0">
      <w:pPr>
        <w:pStyle w:val="a3"/>
        <w:rPr>
          <w:sz w:val="24"/>
          <w:szCs w:val="24"/>
        </w:rPr>
      </w:pPr>
      <w:r w:rsidRPr="002E0DB0">
        <w:rPr>
          <w:sz w:val="24"/>
          <w:szCs w:val="24"/>
        </w:rPr>
        <w:t>4. Обнародовать настоящее решение в установленном порядке.</w:t>
      </w:r>
    </w:p>
    <w:p w:rsidR="002E0DB0" w:rsidRDefault="002E0DB0" w:rsidP="002E0DB0">
      <w:pPr>
        <w:pStyle w:val="a3"/>
        <w:rPr>
          <w:sz w:val="24"/>
          <w:szCs w:val="24"/>
        </w:rPr>
      </w:pPr>
      <w:r w:rsidRPr="002E0DB0">
        <w:rPr>
          <w:sz w:val="24"/>
          <w:szCs w:val="24"/>
        </w:rPr>
        <w:t>5. Контроль за исполнением настоящего решения возложить на постоянную комиссию сельского Совета депутатов по   экономической политике, собственности и бюджету.</w:t>
      </w:r>
    </w:p>
    <w:p w:rsidR="002E0DB0" w:rsidRDefault="002E0DB0" w:rsidP="002E0DB0">
      <w:pPr>
        <w:pStyle w:val="a3"/>
        <w:rPr>
          <w:sz w:val="24"/>
          <w:szCs w:val="24"/>
        </w:rPr>
      </w:pPr>
    </w:p>
    <w:p w:rsidR="002E0DB0" w:rsidRPr="002E0DB0" w:rsidRDefault="002E0DB0" w:rsidP="002E0DB0">
      <w:pPr>
        <w:pStyle w:val="a3"/>
        <w:rPr>
          <w:sz w:val="24"/>
          <w:szCs w:val="24"/>
        </w:rPr>
      </w:pPr>
      <w:bookmarkStart w:id="0" w:name="_GoBack"/>
      <w:bookmarkEnd w:id="0"/>
    </w:p>
    <w:p w:rsidR="002E0DB0" w:rsidRPr="002E0DB0" w:rsidRDefault="002E0DB0" w:rsidP="002E0DB0">
      <w:pPr>
        <w:pStyle w:val="a3"/>
        <w:rPr>
          <w:sz w:val="24"/>
          <w:szCs w:val="24"/>
        </w:rPr>
      </w:pPr>
    </w:p>
    <w:p w:rsidR="002E0DB0" w:rsidRPr="002E0DB0" w:rsidRDefault="002E0DB0" w:rsidP="002E0DB0">
      <w:pPr>
        <w:pStyle w:val="a3"/>
        <w:rPr>
          <w:sz w:val="24"/>
          <w:szCs w:val="24"/>
        </w:rPr>
      </w:pPr>
      <w:r w:rsidRPr="002E0DB0">
        <w:rPr>
          <w:sz w:val="24"/>
          <w:szCs w:val="24"/>
        </w:rPr>
        <w:t>Глава сельсовета</w:t>
      </w:r>
      <w:r w:rsidRPr="002E0DB0">
        <w:rPr>
          <w:sz w:val="24"/>
          <w:szCs w:val="24"/>
        </w:rPr>
        <w:tab/>
        <w:t xml:space="preserve">               </w:t>
      </w:r>
      <w:r w:rsidRPr="002E0DB0">
        <w:rPr>
          <w:sz w:val="24"/>
          <w:szCs w:val="24"/>
        </w:rPr>
        <w:tab/>
      </w:r>
      <w:r w:rsidRPr="002E0DB0">
        <w:rPr>
          <w:sz w:val="24"/>
          <w:szCs w:val="24"/>
        </w:rPr>
        <w:tab/>
      </w:r>
      <w:r w:rsidRPr="002E0DB0">
        <w:rPr>
          <w:sz w:val="24"/>
          <w:szCs w:val="24"/>
        </w:rPr>
        <w:tab/>
      </w:r>
      <w:r w:rsidRPr="002E0DB0">
        <w:rPr>
          <w:sz w:val="24"/>
          <w:szCs w:val="24"/>
        </w:rPr>
        <w:tab/>
      </w:r>
      <w:r w:rsidRPr="002E0DB0">
        <w:rPr>
          <w:sz w:val="24"/>
          <w:szCs w:val="24"/>
        </w:rPr>
        <w:tab/>
      </w:r>
      <w:r w:rsidRPr="002E0DB0">
        <w:rPr>
          <w:sz w:val="24"/>
          <w:szCs w:val="24"/>
        </w:rPr>
        <w:tab/>
        <w:t>С.И. Кулешова</w:t>
      </w:r>
    </w:p>
    <w:p w:rsidR="00E56DEA" w:rsidRPr="002E0DB0" w:rsidRDefault="00E56DEA" w:rsidP="002E0DB0">
      <w:pPr>
        <w:pStyle w:val="a3"/>
        <w:rPr>
          <w:sz w:val="24"/>
          <w:szCs w:val="24"/>
        </w:rPr>
      </w:pPr>
    </w:p>
    <w:sectPr w:rsidR="00E56DEA" w:rsidRPr="002E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9D"/>
    <w:rsid w:val="002E0DB0"/>
    <w:rsid w:val="0068379D"/>
    <w:rsid w:val="00E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94B48-9FBC-4817-9D7D-414C3101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BigBOSS</cp:lastModifiedBy>
  <cp:revision>3</cp:revision>
  <dcterms:created xsi:type="dcterms:W3CDTF">2024-01-29T08:25:00Z</dcterms:created>
  <dcterms:modified xsi:type="dcterms:W3CDTF">2024-01-29T08:26:00Z</dcterms:modified>
</cp:coreProperties>
</file>